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B13DB5" w14:textId="77777777" w:rsidR="009A03F1" w:rsidRPr="00713615" w:rsidRDefault="005E3FB0">
      <w:pPr>
        <w:pStyle w:val="Normal1"/>
        <w:jc w:val="center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b/>
          <w:sz w:val="22"/>
          <w:szCs w:val="22"/>
          <w:u w:val="single"/>
        </w:rPr>
        <w:t>POWER OF ATTORNEY</w:t>
      </w:r>
    </w:p>
    <w:p w14:paraId="7899104F" w14:textId="77777777" w:rsidR="009A03F1" w:rsidRPr="00713615" w:rsidRDefault="009A03F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23139273" w14:textId="506E4E9F" w:rsidR="009A03F1" w:rsidRPr="00713615" w:rsidRDefault="005E3FB0">
      <w:pPr>
        <w:pStyle w:val="Normal1"/>
        <w:spacing w:before="100" w:after="100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[</w:t>
      </w:r>
      <w:r w:rsidR="004413E9">
        <w:rPr>
          <w:rFonts w:ascii="Calibri" w:eastAsia="Arial" w:hAnsi="Calibri" w:cs="Arial"/>
          <w:sz w:val="22"/>
          <w:szCs w:val="22"/>
          <w:lang w:eastAsia="zh-CN"/>
        </w:rPr>
        <w:t xml:space="preserve">COMPANY </w:t>
      </w:r>
      <w:r w:rsidRPr="00713615">
        <w:rPr>
          <w:rFonts w:ascii="Calibri" w:eastAsia="Arial" w:hAnsi="Calibri" w:cs="Arial"/>
          <w:sz w:val="22"/>
          <w:szCs w:val="22"/>
        </w:rPr>
        <w:t xml:space="preserve">NAME] _________________________________ with registered office at ______________________________ R.C.S. Luxembourg [_________], Corporate Member of CHINALUX, China-Luxembourg Chamber of Commerce, A.S.B.L., a not-for-profit association (association sans but </w:t>
      </w:r>
      <w:proofErr w:type="spellStart"/>
      <w:r w:rsidRPr="00713615">
        <w:rPr>
          <w:rFonts w:ascii="Calibri" w:eastAsia="Arial" w:hAnsi="Calibri" w:cs="Arial"/>
          <w:sz w:val="22"/>
          <w:szCs w:val="22"/>
        </w:rPr>
        <w:t>lucratif</w:t>
      </w:r>
      <w:proofErr w:type="spellEnd"/>
      <w:r w:rsidRPr="00713615">
        <w:rPr>
          <w:rFonts w:ascii="Calibri" w:eastAsia="Arial" w:hAnsi="Calibri" w:cs="Arial"/>
          <w:sz w:val="22"/>
          <w:szCs w:val="22"/>
        </w:rPr>
        <w:t xml:space="preserve">, </w:t>
      </w:r>
      <w:proofErr w:type="spellStart"/>
      <w:r w:rsidRPr="00713615">
        <w:rPr>
          <w:rFonts w:ascii="Calibri" w:eastAsia="Arial" w:hAnsi="Calibri" w:cs="Arial"/>
          <w:sz w:val="22"/>
          <w:szCs w:val="22"/>
        </w:rPr>
        <w:t>A.s.b.l.</w:t>
      </w:r>
      <w:proofErr w:type="spellEnd"/>
      <w:r w:rsidRPr="00713615">
        <w:rPr>
          <w:rFonts w:ascii="Calibri" w:eastAsia="Arial" w:hAnsi="Calibri" w:cs="Arial"/>
          <w:sz w:val="22"/>
          <w:szCs w:val="22"/>
        </w:rPr>
        <w:t xml:space="preserve">), incorporated under Luxembourg laws, having its registered office at 7 rue </w:t>
      </w:r>
      <w:proofErr w:type="spellStart"/>
      <w:r w:rsidRPr="00713615">
        <w:rPr>
          <w:rFonts w:ascii="Calibri" w:eastAsia="Arial" w:hAnsi="Calibri" w:cs="Arial"/>
          <w:sz w:val="22"/>
          <w:szCs w:val="22"/>
        </w:rPr>
        <w:t>Alcide</w:t>
      </w:r>
      <w:proofErr w:type="spellEnd"/>
      <w:r w:rsidRPr="00713615">
        <w:rPr>
          <w:rFonts w:ascii="Calibri" w:eastAsia="Arial" w:hAnsi="Calibri" w:cs="Arial"/>
          <w:sz w:val="22"/>
          <w:szCs w:val="22"/>
        </w:rPr>
        <w:t xml:space="preserve"> de </w:t>
      </w:r>
      <w:proofErr w:type="spellStart"/>
      <w:r w:rsidRPr="00713615">
        <w:rPr>
          <w:rFonts w:ascii="Calibri" w:eastAsia="Arial" w:hAnsi="Calibri" w:cs="Arial"/>
          <w:sz w:val="22"/>
          <w:szCs w:val="22"/>
        </w:rPr>
        <w:t>Gasperi</w:t>
      </w:r>
      <w:proofErr w:type="spellEnd"/>
      <w:r w:rsidRPr="00713615">
        <w:rPr>
          <w:rFonts w:ascii="Calibri" w:eastAsia="Arial" w:hAnsi="Calibri" w:cs="Arial"/>
          <w:sz w:val="22"/>
          <w:szCs w:val="22"/>
        </w:rPr>
        <w:t xml:space="preserve"> L-2981 Luxembourg - </w:t>
      </w:r>
      <w:proofErr w:type="spellStart"/>
      <w:r w:rsidRPr="00713615">
        <w:rPr>
          <w:rFonts w:ascii="Calibri" w:eastAsia="Arial" w:hAnsi="Calibri" w:cs="Arial"/>
          <w:sz w:val="22"/>
          <w:szCs w:val="22"/>
        </w:rPr>
        <w:t>Kirchberg</w:t>
      </w:r>
      <w:proofErr w:type="spellEnd"/>
      <w:r w:rsidRPr="00713615">
        <w:rPr>
          <w:rFonts w:ascii="Calibri" w:eastAsia="Arial" w:hAnsi="Calibri" w:cs="Arial"/>
          <w:sz w:val="22"/>
          <w:szCs w:val="22"/>
        </w:rPr>
        <w:t xml:space="preserve"> (hereinafter the “Principal”), represented by _______________________________________</w:t>
      </w:r>
    </w:p>
    <w:p w14:paraId="0E5A1532" w14:textId="3381186B" w:rsidR="00FC7A01" w:rsidRPr="00CF2475" w:rsidRDefault="00BC37CB" w:rsidP="00D300CF">
      <w:pPr>
        <w:pStyle w:val="Normal1"/>
        <w:spacing w:before="100" w:after="100"/>
        <w:jc w:val="both"/>
        <w:rPr>
          <w:rFonts w:ascii="Calibri" w:eastAsia="Arial" w:hAnsi="Calibri" w:cs="Arial"/>
          <w:sz w:val="22"/>
          <w:szCs w:val="22"/>
        </w:rPr>
      </w:pPr>
      <w:r w:rsidRPr="00BC37CB">
        <w:rPr>
          <w:rFonts w:asciiTheme="majorHAnsi" w:eastAsia="Arial" w:hAnsiTheme="majorHAnsi" w:cstheme="majorHAnsi"/>
          <w:sz w:val="22"/>
          <w:szCs w:val="22"/>
        </w:rPr>
        <w:t>hereby appoints Mr./Mrs. ____________________, as its true and lawful proxy</w:t>
      </w:r>
      <w:r w:rsidR="005E3FB0" w:rsidRPr="00BC37CB">
        <w:rPr>
          <w:rFonts w:asciiTheme="majorHAnsi" w:eastAsia="Arial" w:hAnsiTheme="majorHAnsi" w:cstheme="majorHAnsi"/>
          <w:sz w:val="21"/>
          <w:szCs w:val="21"/>
        </w:rPr>
        <w:t xml:space="preserve"> </w:t>
      </w:r>
      <w:r w:rsidR="005E3FB0" w:rsidRPr="00713615">
        <w:rPr>
          <w:rFonts w:ascii="Calibri" w:eastAsia="Arial" w:hAnsi="Calibri" w:cs="Arial"/>
          <w:sz w:val="22"/>
          <w:szCs w:val="22"/>
        </w:rPr>
        <w:t xml:space="preserve">(hereinafter the “Proxy”), to vote for it and in its name at the forthcoming Annual General Meeting of CHINALUX to be held in </w:t>
      </w:r>
      <w:r w:rsidR="005E3FB0" w:rsidRPr="005B2AEE">
        <w:rPr>
          <w:rFonts w:ascii="Calibri" w:eastAsia="Arial" w:hAnsi="Calibri" w:cs="Arial"/>
          <w:sz w:val="22"/>
          <w:szCs w:val="22"/>
        </w:rPr>
        <w:t>Luxembourg on</w:t>
      </w:r>
      <w:r w:rsidR="006737A9" w:rsidRPr="005B2AEE">
        <w:rPr>
          <w:rFonts w:ascii="Calibri" w:eastAsia="Arial" w:hAnsi="Calibri" w:cs="Arial"/>
          <w:sz w:val="22"/>
          <w:szCs w:val="22"/>
        </w:rPr>
        <w:t xml:space="preserve"> </w:t>
      </w:r>
      <w:r w:rsidR="006966D7">
        <w:rPr>
          <w:rFonts w:ascii="Calibri" w:eastAsia="Arial" w:hAnsi="Calibri" w:cs="Arial"/>
          <w:sz w:val="22"/>
          <w:szCs w:val="22"/>
        </w:rPr>
        <w:t>14</w:t>
      </w:r>
      <w:r w:rsidR="00D7041D">
        <w:rPr>
          <w:rFonts w:ascii="Calibri" w:eastAsia="Arial" w:hAnsi="Calibri" w:cs="Arial"/>
          <w:sz w:val="22"/>
          <w:szCs w:val="22"/>
          <w:vertAlign w:val="superscript"/>
          <w:lang w:eastAsia="zh-CN"/>
        </w:rPr>
        <w:t>th</w:t>
      </w:r>
      <w:r w:rsidR="00CF2475">
        <w:rPr>
          <w:rFonts w:ascii="Calibri" w:eastAsia="Arial" w:hAnsi="Calibri" w:cs="Arial" w:hint="eastAsia"/>
          <w:sz w:val="22"/>
          <w:szCs w:val="22"/>
          <w:lang w:eastAsia="zh-CN"/>
        </w:rPr>
        <w:t xml:space="preserve"> </w:t>
      </w:r>
      <w:r w:rsidR="00CF2475">
        <w:rPr>
          <w:rFonts w:ascii="Calibri" w:eastAsia="Arial" w:hAnsi="Calibri" w:cs="Arial"/>
          <w:sz w:val="22"/>
          <w:szCs w:val="22"/>
        </w:rPr>
        <w:t>June 202</w:t>
      </w:r>
      <w:r w:rsidR="00A9182F">
        <w:rPr>
          <w:rFonts w:ascii="Calibri" w:eastAsia="Arial" w:hAnsi="Calibri" w:cs="Arial"/>
          <w:sz w:val="22"/>
          <w:szCs w:val="22"/>
        </w:rPr>
        <w:t>4</w:t>
      </w:r>
      <w:r w:rsidR="00CF2475">
        <w:rPr>
          <w:rFonts w:ascii="Calibri" w:eastAsia="Arial" w:hAnsi="Calibri" w:cs="Arial"/>
          <w:sz w:val="22"/>
          <w:szCs w:val="22"/>
        </w:rPr>
        <w:t xml:space="preserve"> </w:t>
      </w:r>
      <w:r w:rsidR="005E3FB0" w:rsidRPr="00713615">
        <w:rPr>
          <w:rFonts w:ascii="Calibri" w:eastAsia="Arial" w:hAnsi="Calibri" w:cs="Arial"/>
          <w:sz w:val="22"/>
          <w:szCs w:val="22"/>
        </w:rPr>
        <w:t>with the following agenda:</w:t>
      </w:r>
      <w:r w:rsidR="008C20A5" w:rsidRPr="00713615">
        <w:rPr>
          <w:rFonts w:ascii="Calibri" w:eastAsia="Arial" w:hAnsi="Calibri" w:cs="Arial"/>
          <w:sz w:val="22"/>
          <w:szCs w:val="22"/>
        </w:rPr>
        <w:t xml:space="preserve"> </w:t>
      </w:r>
    </w:p>
    <w:p w14:paraId="0A57875E" w14:textId="77777777" w:rsidR="00D300CF" w:rsidRPr="00713615" w:rsidRDefault="00D300CF" w:rsidP="00D300CF">
      <w:pPr>
        <w:pStyle w:val="Normal1"/>
        <w:spacing w:before="100" w:after="100"/>
        <w:jc w:val="both"/>
        <w:rPr>
          <w:rFonts w:ascii="Calibri" w:hAnsi="Calibri" w:cs="Arial"/>
          <w:sz w:val="22"/>
          <w:szCs w:val="22"/>
        </w:rPr>
      </w:pPr>
    </w:p>
    <w:p w14:paraId="3BA98195" w14:textId="77777777" w:rsidR="00A9182F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President’s Welcome.</w:t>
      </w:r>
    </w:p>
    <w:p w14:paraId="70DD0845" w14:textId="77777777" w:rsidR="00A9182F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Appointment of the Chairman, the </w:t>
      </w:r>
      <w:proofErr w:type="gramStart"/>
      <w:r w:rsidRPr="008F2606">
        <w:rPr>
          <w:rFonts w:ascii="Calibri" w:hAnsi="Calibri"/>
          <w:bCs/>
          <w:color w:val="000000" w:themeColor="text1"/>
          <w:sz w:val="22"/>
          <w:lang w:val="en-GB"/>
        </w:rPr>
        <w:t>Secretary</w:t>
      </w:r>
      <w:proofErr w:type="gramEnd"/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 and the Scrutineer of the Meeting.</w:t>
      </w:r>
    </w:p>
    <w:p w14:paraId="6A93396C" w14:textId="77777777" w:rsidR="00A9182F" w:rsidRPr="008F2606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Presentation of the Activity Report.</w:t>
      </w:r>
    </w:p>
    <w:p w14:paraId="2D0ED5E7" w14:textId="77777777" w:rsidR="00A9182F" w:rsidRPr="008F2606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Presentation of the Treasurer’s Report.</w:t>
      </w:r>
    </w:p>
    <w:p w14:paraId="2D30C773" w14:textId="77777777" w:rsidR="00A9182F" w:rsidRPr="008F2606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Presentation of the Honorary Auditor</w:t>
      </w:r>
      <w:r>
        <w:rPr>
          <w:rFonts w:ascii="Calibri" w:hAnsi="Calibri"/>
          <w:bCs/>
          <w:color w:val="000000" w:themeColor="text1"/>
          <w:sz w:val="22"/>
          <w:lang w:val="en-GB"/>
        </w:rPr>
        <w:t>’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s</w:t>
      </w:r>
      <w:r>
        <w:rPr>
          <w:rFonts w:ascii="Calibri" w:hAnsi="Calibri"/>
          <w:bCs/>
          <w:color w:val="000000" w:themeColor="text1"/>
          <w:sz w:val="22"/>
          <w:lang w:val="en-GB"/>
        </w:rPr>
        <w:t xml:space="preserve"> 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Report for the Social Year 20</w:t>
      </w:r>
      <w:r>
        <w:rPr>
          <w:rFonts w:ascii="Calibri" w:hAnsi="Calibri"/>
          <w:bCs/>
          <w:color w:val="000000" w:themeColor="text1"/>
          <w:sz w:val="22"/>
          <w:lang w:val="en-GB"/>
        </w:rPr>
        <w:t>23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43605A06" w14:textId="77777777" w:rsidR="00A9182F" w:rsidRPr="008F2606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Approval of the Annual Accounts of the Chamber for the Social Year 20</w:t>
      </w:r>
      <w:r>
        <w:rPr>
          <w:rFonts w:ascii="Calibri" w:hAnsi="Calibri"/>
          <w:bCs/>
          <w:color w:val="000000" w:themeColor="text1"/>
          <w:sz w:val="22"/>
          <w:lang w:val="en-GB"/>
        </w:rPr>
        <w:t>23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626A6A73" w14:textId="77777777" w:rsidR="00A9182F" w:rsidRPr="008F2606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Discharge of the Honorary Auditors for the Social Year 20</w:t>
      </w:r>
      <w:r>
        <w:rPr>
          <w:rFonts w:ascii="Calibri" w:hAnsi="Calibri"/>
          <w:bCs/>
          <w:color w:val="000000" w:themeColor="text1"/>
          <w:sz w:val="22"/>
          <w:lang w:val="en-GB"/>
        </w:rPr>
        <w:t>23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2782A88D" w14:textId="77777777" w:rsidR="00A9182F" w:rsidRPr="008F2606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Approval of the Budget of the Chamber for the Social Year 202</w:t>
      </w:r>
      <w:r>
        <w:rPr>
          <w:rFonts w:ascii="Calibri" w:hAnsi="Calibri"/>
          <w:bCs/>
          <w:color w:val="000000" w:themeColor="text1"/>
          <w:sz w:val="22"/>
          <w:lang w:val="en-GB"/>
        </w:rPr>
        <w:t>4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5A88FCD7" w14:textId="77777777" w:rsidR="00A9182F" w:rsidRPr="008F2606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Appointment of the Honorary Auditors for the Social Year 202</w:t>
      </w:r>
      <w:r>
        <w:rPr>
          <w:rFonts w:ascii="Calibri" w:hAnsi="Calibri"/>
          <w:bCs/>
          <w:color w:val="000000" w:themeColor="text1"/>
          <w:sz w:val="22"/>
          <w:lang w:val="en-GB"/>
        </w:rPr>
        <w:t>4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5458B938" w14:textId="77777777" w:rsidR="00A9182F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Approval of Membership Fees.</w:t>
      </w:r>
    </w:p>
    <w:p w14:paraId="6AC66F82" w14:textId="77777777" w:rsidR="00A9182F" w:rsidRPr="008F2606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Approval of </w:t>
      </w:r>
      <w:r>
        <w:rPr>
          <w:rFonts w:ascii="Calibri" w:hAnsi="Calibri"/>
          <w:bCs/>
          <w:color w:val="000000" w:themeColor="text1"/>
          <w:sz w:val="22"/>
          <w:lang w:val="en-GB"/>
        </w:rPr>
        <w:t>C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o-optations of </w:t>
      </w:r>
      <w:r>
        <w:rPr>
          <w:rFonts w:ascii="Calibri" w:hAnsi="Calibri"/>
          <w:bCs/>
          <w:color w:val="000000" w:themeColor="text1"/>
          <w:sz w:val="22"/>
          <w:lang w:val="en-GB"/>
        </w:rPr>
        <w:t>D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irectors </w:t>
      </w:r>
      <w:r>
        <w:rPr>
          <w:rFonts w:ascii="Calibri" w:hAnsi="Calibri"/>
          <w:bCs/>
          <w:color w:val="000000" w:themeColor="text1"/>
          <w:sz w:val="22"/>
          <w:lang w:val="en-GB"/>
        </w:rPr>
        <w:t>s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ince the</w:t>
      </w:r>
      <w:r>
        <w:rPr>
          <w:rFonts w:ascii="Calibri" w:hAnsi="Calibri"/>
          <w:bCs/>
          <w:color w:val="000000" w:themeColor="text1"/>
          <w:sz w:val="22"/>
          <w:lang w:val="en-GB"/>
        </w:rPr>
        <w:t xml:space="preserve"> l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ast General Meeting.</w:t>
      </w:r>
    </w:p>
    <w:p w14:paraId="59B0CA15" w14:textId="77777777" w:rsidR="00A9182F" w:rsidRPr="00107F65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107F65">
        <w:rPr>
          <w:rFonts w:ascii="Calibri" w:hAnsi="Calibri"/>
          <w:bCs/>
          <w:color w:val="000000" w:themeColor="text1"/>
          <w:sz w:val="22"/>
          <w:lang w:val="en-GB"/>
        </w:rPr>
        <w:t>Discharge of the Executive Board Directors for the Social Year 202</w:t>
      </w:r>
      <w:r>
        <w:rPr>
          <w:rFonts w:ascii="Calibri" w:hAnsi="Calibri"/>
          <w:bCs/>
          <w:color w:val="000000" w:themeColor="text1"/>
          <w:sz w:val="22"/>
          <w:lang w:val="en-GB"/>
        </w:rPr>
        <w:t>3</w:t>
      </w:r>
      <w:r w:rsidRPr="00107F65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6E456B35" w14:textId="77777777" w:rsidR="00A9182F" w:rsidRDefault="00A9182F" w:rsidP="00A9182F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Other Matters.</w:t>
      </w:r>
    </w:p>
    <w:p w14:paraId="5044D81C" w14:textId="7F22EE75" w:rsidR="00E855D1" w:rsidRDefault="00E855D1" w:rsidP="00E855D1">
      <w:pPr>
        <w:tabs>
          <w:tab w:val="num" w:pos="993"/>
        </w:tabs>
        <w:jc w:val="both"/>
        <w:rPr>
          <w:rFonts w:ascii="Calibri" w:hAnsi="Calibri"/>
          <w:bCs/>
          <w:color w:val="000000" w:themeColor="text1"/>
          <w:sz w:val="22"/>
        </w:rPr>
      </w:pPr>
    </w:p>
    <w:p w14:paraId="7A230453" w14:textId="77777777" w:rsidR="00E855D1" w:rsidRPr="00E855D1" w:rsidRDefault="00E855D1" w:rsidP="00E855D1">
      <w:pPr>
        <w:tabs>
          <w:tab w:val="num" w:pos="993"/>
        </w:tabs>
        <w:jc w:val="both"/>
        <w:rPr>
          <w:rFonts w:ascii="Calibri" w:hAnsi="Calibri"/>
          <w:bCs/>
          <w:color w:val="000000" w:themeColor="text1"/>
          <w:sz w:val="22"/>
        </w:rPr>
      </w:pPr>
    </w:p>
    <w:p w14:paraId="50DAB2B2" w14:textId="64FE3A7D" w:rsidR="009A03F1" w:rsidRPr="00713615" w:rsidRDefault="0070513D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392317">
        <w:rPr>
          <w:rFonts w:ascii="Calibri" w:eastAsia="Arial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6CB71" wp14:editId="6D877574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128905" cy="128905"/>
                <wp:effectExtent l="50800" t="25400" r="74295" b="99695"/>
                <wp:wrapThrough wrapText="bothSides">
                  <wp:wrapPolygon edited="0">
                    <wp:start x="-8512" y="-4256"/>
                    <wp:lineTo x="-8512" y="34049"/>
                    <wp:lineTo x="29793" y="34049"/>
                    <wp:lineTo x="29793" y="-4256"/>
                    <wp:lineTo x="-8512" y="-4256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917B7E" id="Rounded Rectangle 4" o:spid="_x0000_s1026" style="position:absolute;margin-left:0;margin-top:15.65pt;width:10.15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" fillcolor="white [3212]" strokecolor="#a5a5a5 [2092]">
                <v:shadow on="t" color="black" opacity="22937f" origin=",.5" offset="0,.63889mm"/>
                <w10:wrap type="through"/>
              </v:roundrect>
            </w:pict>
          </mc:Fallback>
        </mc:AlternateContent>
      </w:r>
    </w:p>
    <w:p w14:paraId="17C9FC28" w14:textId="32F3CC9F" w:rsidR="009A03F1" w:rsidRPr="00713615" w:rsidRDefault="004A5F09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4A5F09">
        <w:rPr>
          <w:rFonts w:ascii="Calibri" w:eastAsia="Arial" w:hAnsi="Calibri" w:cs="Arial"/>
          <w:b/>
          <w:sz w:val="22"/>
          <w:szCs w:val="22"/>
        </w:rPr>
        <w:t>Option 1:</w:t>
      </w:r>
      <w:r>
        <w:rPr>
          <w:rFonts w:ascii="Calibri" w:eastAsia="Arial" w:hAnsi="Calibri" w:cs="Arial"/>
          <w:sz w:val="22"/>
          <w:szCs w:val="22"/>
        </w:rPr>
        <w:t xml:space="preserve"> </w:t>
      </w:r>
      <w:r w:rsidR="005E3FB0" w:rsidRPr="00713615">
        <w:rPr>
          <w:rFonts w:ascii="Calibri" w:eastAsia="Arial" w:hAnsi="Calibri" w:cs="Arial"/>
          <w:sz w:val="22"/>
          <w:szCs w:val="22"/>
        </w:rPr>
        <w:t>The undersigned authorizes the Proxy to:</w:t>
      </w:r>
    </w:p>
    <w:p w14:paraId="3ADB4101" w14:textId="77777777" w:rsidR="009A03F1" w:rsidRPr="00713615" w:rsidRDefault="005E3FB0">
      <w:pPr>
        <w:pStyle w:val="Normal1"/>
        <w:numPr>
          <w:ilvl w:val="0"/>
          <w:numId w:val="1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Attend any other meeting having the same agenda, should the first meeting not be able to deliberate validly;</w:t>
      </w:r>
    </w:p>
    <w:p w14:paraId="08599F3B" w14:textId="5C372A59" w:rsidR="009A03F1" w:rsidRPr="00713615" w:rsidRDefault="005E3FB0">
      <w:pPr>
        <w:pStyle w:val="Normal1"/>
        <w:numPr>
          <w:ilvl w:val="0"/>
          <w:numId w:val="1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 xml:space="preserve">Deliberate, </w:t>
      </w:r>
      <w:r w:rsidRPr="004A5F09">
        <w:rPr>
          <w:rFonts w:ascii="Calibri" w:eastAsia="Arial" w:hAnsi="Calibri" w:cs="Arial"/>
          <w:b/>
          <w:sz w:val="22"/>
          <w:szCs w:val="22"/>
        </w:rPr>
        <w:t>vote</w:t>
      </w:r>
      <w:r w:rsidR="004A5F09" w:rsidRPr="004A5F09">
        <w:rPr>
          <w:rFonts w:ascii="Calibri" w:eastAsia="Arial" w:hAnsi="Calibri" w:cs="Arial"/>
          <w:b/>
          <w:sz w:val="22"/>
          <w:szCs w:val="22"/>
        </w:rPr>
        <w:t xml:space="preserve"> in favour</w:t>
      </w:r>
      <w:r w:rsidR="004A5F09">
        <w:rPr>
          <w:rFonts w:ascii="Calibri" w:eastAsia="Arial" w:hAnsi="Calibri" w:cs="Arial"/>
          <w:sz w:val="22"/>
          <w:szCs w:val="22"/>
        </w:rPr>
        <w:t xml:space="preserve"> or</w:t>
      </w:r>
      <w:r w:rsidRPr="00713615">
        <w:rPr>
          <w:rFonts w:ascii="Calibri" w:eastAsia="Arial" w:hAnsi="Calibri" w:cs="Arial"/>
          <w:sz w:val="22"/>
          <w:szCs w:val="22"/>
        </w:rPr>
        <w:t xml:space="preserve"> amend in the name and on behalf of the undersigned, all resolutions referring to the agenda</w:t>
      </w:r>
      <w:r w:rsidR="004A5F09">
        <w:rPr>
          <w:rFonts w:ascii="Calibri" w:eastAsia="Arial" w:hAnsi="Calibri" w:cs="Arial"/>
          <w:sz w:val="22"/>
          <w:szCs w:val="22"/>
        </w:rPr>
        <w:t xml:space="preserve"> submitted by the Chairman</w:t>
      </w:r>
      <w:r w:rsidRPr="00713615">
        <w:rPr>
          <w:rFonts w:ascii="Calibri" w:eastAsia="Arial" w:hAnsi="Calibri" w:cs="Arial"/>
          <w:sz w:val="22"/>
          <w:szCs w:val="22"/>
        </w:rPr>
        <w:t>;</w:t>
      </w:r>
    </w:p>
    <w:p w14:paraId="713E4211" w14:textId="77777777" w:rsidR="009A03F1" w:rsidRPr="00713615" w:rsidRDefault="005E3FB0">
      <w:pPr>
        <w:pStyle w:val="Normal1"/>
        <w:numPr>
          <w:ilvl w:val="0"/>
          <w:numId w:val="1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Pass sign all deeds, documents, minutes and to perform any action required in the circumstances.</w:t>
      </w:r>
    </w:p>
    <w:p w14:paraId="2F1487F3" w14:textId="6880F216" w:rsidR="00FC7A01" w:rsidRPr="00713615" w:rsidRDefault="00FC7A01" w:rsidP="00FC7A01">
      <w:pPr>
        <w:rPr>
          <w:rFonts w:ascii="Calibri" w:hAnsi="Calibri" w:cs="Arial"/>
          <w:sz w:val="22"/>
          <w:szCs w:val="22"/>
        </w:rPr>
      </w:pPr>
    </w:p>
    <w:p w14:paraId="41B04048" w14:textId="77777777" w:rsidR="00FC7A01" w:rsidRPr="00713615" w:rsidRDefault="00FC7A01" w:rsidP="00FC7A01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hAnsi="Calibri" w:cs="Arial"/>
          <w:sz w:val="22"/>
          <w:szCs w:val="22"/>
        </w:rPr>
        <w:t xml:space="preserve">OR   </w:t>
      </w:r>
    </w:p>
    <w:p w14:paraId="219EDD2E" w14:textId="78EC7300" w:rsidR="00FC7A01" w:rsidRPr="00713615" w:rsidRDefault="0070513D" w:rsidP="00FC7A01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392317">
        <w:rPr>
          <w:rFonts w:ascii="Calibri" w:eastAsia="Arial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4C94D" wp14:editId="2CAB6405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128905" cy="128905"/>
                <wp:effectExtent l="50800" t="25400" r="74295" b="99695"/>
                <wp:wrapThrough wrapText="bothSides">
                  <wp:wrapPolygon edited="0">
                    <wp:start x="-8512" y="-4256"/>
                    <wp:lineTo x="-8512" y="34049"/>
                    <wp:lineTo x="29793" y="34049"/>
                    <wp:lineTo x="29793" y="-4256"/>
                    <wp:lineTo x="-8512" y="-4256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417D6B" id="Rounded Rectangle 6" o:spid="_x0000_s1026" style="position:absolute;margin-left:0;margin-top:15.7pt;width:10.1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" fillcolor="white [3212]" strokecolor="#a5a5a5 [2092]">
                <v:shadow on="t" color="black" opacity="22937f" origin=",.5" offset="0,.63889mm"/>
                <w10:wrap type="through"/>
              </v:roundrect>
            </w:pict>
          </mc:Fallback>
        </mc:AlternateContent>
      </w:r>
    </w:p>
    <w:p w14:paraId="6697EB13" w14:textId="3CB246BB" w:rsidR="00FC7A01" w:rsidRPr="00713615" w:rsidRDefault="004A5F09" w:rsidP="00FC7A01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4A5F09">
        <w:rPr>
          <w:rFonts w:ascii="Calibri" w:eastAsia="Arial" w:hAnsi="Calibri" w:cs="Arial"/>
          <w:b/>
          <w:sz w:val="22"/>
          <w:szCs w:val="22"/>
        </w:rPr>
        <w:t>Option 2:</w:t>
      </w:r>
      <w:r>
        <w:rPr>
          <w:rFonts w:ascii="Calibri" w:eastAsia="Arial" w:hAnsi="Calibri" w:cs="Arial"/>
          <w:sz w:val="22"/>
          <w:szCs w:val="22"/>
        </w:rPr>
        <w:t xml:space="preserve"> </w:t>
      </w:r>
      <w:r w:rsidR="00FC7A01" w:rsidRPr="00713615">
        <w:rPr>
          <w:rFonts w:ascii="Calibri" w:eastAsia="Arial" w:hAnsi="Calibri" w:cs="Arial"/>
          <w:sz w:val="22"/>
          <w:szCs w:val="22"/>
        </w:rPr>
        <w:t>The undersigned authorizes the Proxy to:</w:t>
      </w:r>
    </w:p>
    <w:p w14:paraId="6D222F09" w14:textId="77777777" w:rsidR="00FC7A01" w:rsidRPr="00713615" w:rsidRDefault="00FC7A01" w:rsidP="00FC7A01">
      <w:pPr>
        <w:pStyle w:val="Normal1"/>
        <w:numPr>
          <w:ilvl w:val="0"/>
          <w:numId w:val="3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Attend any other meeting having the same agenda, should the first meeting not be able to deliberate validly;</w:t>
      </w:r>
    </w:p>
    <w:p w14:paraId="53736521" w14:textId="77777777" w:rsidR="00FC7A01" w:rsidRPr="00713615" w:rsidRDefault="00FC7A01" w:rsidP="00FC7A01">
      <w:pPr>
        <w:pStyle w:val="Normal1"/>
        <w:numPr>
          <w:ilvl w:val="0"/>
          <w:numId w:val="3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Deliberate, vote, amend or reject in the name and on behalf of the undersigned, all resolutions referring to the agenda;</w:t>
      </w:r>
    </w:p>
    <w:p w14:paraId="6BC0D401" w14:textId="77777777" w:rsidR="00B762DE" w:rsidRPr="00713615" w:rsidRDefault="00FC7A01" w:rsidP="00FC7A01">
      <w:pPr>
        <w:pStyle w:val="Normal1"/>
        <w:numPr>
          <w:ilvl w:val="0"/>
          <w:numId w:val="3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 xml:space="preserve">Pass sign all deeds, documents, minutes and to perform any action required in the circumstances; </w:t>
      </w:r>
    </w:p>
    <w:p w14:paraId="013EFF0E" w14:textId="77777777" w:rsidR="00B762DE" w:rsidRPr="00713615" w:rsidRDefault="00B762DE" w:rsidP="00B762DE">
      <w:pPr>
        <w:pStyle w:val="Normal1"/>
        <w:ind w:left="360"/>
        <w:jc w:val="both"/>
        <w:rPr>
          <w:rFonts w:ascii="Calibri" w:eastAsia="Arial" w:hAnsi="Calibri" w:cs="Arial"/>
          <w:sz w:val="22"/>
          <w:szCs w:val="22"/>
        </w:rPr>
      </w:pPr>
    </w:p>
    <w:p w14:paraId="7789158F" w14:textId="7E83C729" w:rsidR="004A5F09" w:rsidRDefault="004A5F09" w:rsidP="004A5F09">
      <w:pPr>
        <w:pStyle w:val="Normal1"/>
        <w:ind w:left="709"/>
        <w:jc w:val="both"/>
        <w:rPr>
          <w:rFonts w:ascii="Calibri" w:eastAsia="Arial" w:hAnsi="Calibri" w:cs="Arial"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lastRenderedPageBreak/>
        <w:t xml:space="preserve">according to the following </w:t>
      </w:r>
      <w:r w:rsidRPr="002A7503">
        <w:rPr>
          <w:rFonts w:ascii="Calibri" w:eastAsia="Arial" w:hAnsi="Calibri" w:cs="Arial"/>
          <w:b/>
          <w:sz w:val="22"/>
          <w:szCs w:val="22"/>
        </w:rPr>
        <w:t>voting instructions</w:t>
      </w:r>
      <w:r>
        <w:rPr>
          <w:rFonts w:ascii="Calibri" w:eastAsia="Arial" w:hAnsi="Calibri" w:cs="Arial"/>
          <w:sz w:val="22"/>
          <w:szCs w:val="22"/>
        </w:rPr>
        <w:t>:</w:t>
      </w:r>
    </w:p>
    <w:p w14:paraId="207C5EF1" w14:textId="77777777" w:rsidR="00CF2475" w:rsidRPr="00392317" w:rsidRDefault="00CF2475" w:rsidP="004A5F09">
      <w:pPr>
        <w:pStyle w:val="Normal1"/>
        <w:ind w:left="709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6204"/>
        <w:gridCol w:w="557"/>
        <w:gridCol w:w="909"/>
        <w:gridCol w:w="1227"/>
      </w:tblGrid>
      <w:tr w:rsidR="004A5F09" w14:paraId="79FF87A9" w14:textId="77777777" w:rsidTr="005A3D07">
        <w:tc>
          <w:tcPr>
            <w:tcW w:w="6204" w:type="dxa"/>
          </w:tcPr>
          <w:p w14:paraId="610D1884" w14:textId="77777777" w:rsidR="004A5F09" w:rsidRDefault="004A5F09" w:rsidP="005A3D07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7" w:type="dxa"/>
          </w:tcPr>
          <w:p w14:paraId="4E726CAC" w14:textId="77777777" w:rsidR="004A5F09" w:rsidRPr="002A7503" w:rsidRDefault="004A5F09" w:rsidP="005A3D07">
            <w:pPr>
              <w:pStyle w:val="Normal1"/>
              <w:spacing w:before="100" w:after="100"/>
              <w:jc w:val="center"/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A7503"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  <w:t>For</w:t>
            </w:r>
          </w:p>
        </w:tc>
        <w:tc>
          <w:tcPr>
            <w:tcW w:w="909" w:type="dxa"/>
          </w:tcPr>
          <w:p w14:paraId="16BFF1D5" w14:textId="77777777" w:rsidR="004A5F09" w:rsidRPr="002A7503" w:rsidRDefault="004A5F09" w:rsidP="005A3D07">
            <w:pPr>
              <w:pStyle w:val="Normal1"/>
              <w:spacing w:before="100" w:after="100"/>
              <w:jc w:val="center"/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A7503"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  <w:t>Against</w:t>
            </w:r>
          </w:p>
        </w:tc>
        <w:tc>
          <w:tcPr>
            <w:tcW w:w="1227" w:type="dxa"/>
          </w:tcPr>
          <w:p w14:paraId="5CAD28B5" w14:textId="77777777" w:rsidR="004A5F09" w:rsidRPr="002A7503" w:rsidRDefault="004A5F09" w:rsidP="005A3D07">
            <w:pPr>
              <w:pStyle w:val="Normal1"/>
              <w:spacing w:before="100" w:after="100"/>
              <w:jc w:val="center"/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A7503"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  <w:t>Abstention</w:t>
            </w:r>
          </w:p>
        </w:tc>
      </w:tr>
      <w:tr w:rsidR="00A9182F" w14:paraId="50D9C3DD" w14:textId="77777777" w:rsidTr="005A3D07">
        <w:tc>
          <w:tcPr>
            <w:tcW w:w="6204" w:type="dxa"/>
          </w:tcPr>
          <w:p w14:paraId="5B044B6A" w14:textId="402348E3" w:rsidR="00A9182F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9D45EB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President’s Welcome:</w:t>
            </w:r>
          </w:p>
        </w:tc>
        <w:tc>
          <w:tcPr>
            <w:tcW w:w="2693" w:type="dxa"/>
            <w:gridSpan w:val="3"/>
          </w:tcPr>
          <w:p w14:paraId="4ECE0670" w14:textId="77777777" w:rsidR="00A9182F" w:rsidRPr="002A7503" w:rsidRDefault="00A9182F" w:rsidP="00A9182F">
            <w:pPr>
              <w:pStyle w:val="Normal1"/>
              <w:spacing w:before="100" w:after="100"/>
              <w:jc w:val="center"/>
              <w:rPr>
                <w:rFonts w:ascii="Calibri" w:eastAsia="MS Gothic" w:hAnsi="Calibri"/>
                <w:bCs/>
                <w:i/>
                <w:color w:val="000000" w:themeColor="text1"/>
                <w:sz w:val="22"/>
                <w:szCs w:val="22"/>
              </w:rPr>
            </w:pPr>
            <w:r w:rsidRPr="002A7503">
              <w:rPr>
                <w:rFonts w:ascii="Calibri" w:eastAsia="MS Gothic" w:hAnsi="Calibri"/>
                <w:bCs/>
                <w:i/>
                <w:color w:val="000000" w:themeColor="text1"/>
                <w:sz w:val="22"/>
                <w:szCs w:val="22"/>
              </w:rPr>
              <w:t>No resolution</w:t>
            </w:r>
          </w:p>
        </w:tc>
      </w:tr>
      <w:tr w:rsidR="00A9182F" w14:paraId="6364FACB" w14:textId="77777777" w:rsidTr="005A3D07">
        <w:tc>
          <w:tcPr>
            <w:tcW w:w="6204" w:type="dxa"/>
          </w:tcPr>
          <w:p w14:paraId="4D3BD292" w14:textId="510B5FC7" w:rsidR="00A9182F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 xml:space="preserve">Appointment of the Chairman, the </w:t>
            </w:r>
            <w:proofErr w:type="gramStart"/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Secretary</w:t>
            </w:r>
            <w:proofErr w:type="gramEnd"/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 xml:space="preserve"> and the Scrutineer of the Meeting.</w:t>
            </w:r>
          </w:p>
        </w:tc>
        <w:tc>
          <w:tcPr>
            <w:tcW w:w="557" w:type="dxa"/>
          </w:tcPr>
          <w:p w14:paraId="0B0A0A5A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1B3BD3F9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613FB08D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372C352C" w14:textId="77777777" w:rsidTr="005A3D07">
        <w:tc>
          <w:tcPr>
            <w:tcW w:w="6204" w:type="dxa"/>
          </w:tcPr>
          <w:p w14:paraId="33F63B54" w14:textId="39A36093" w:rsidR="00A9182F" w:rsidRPr="00BB1191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  <w:lang w:val="en-GB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Presentation of the Activity Report.</w:t>
            </w:r>
          </w:p>
        </w:tc>
        <w:tc>
          <w:tcPr>
            <w:tcW w:w="557" w:type="dxa"/>
          </w:tcPr>
          <w:p w14:paraId="084EC97B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51941D7E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3A3C5240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15C6E7B1" w14:textId="77777777" w:rsidTr="005A3D07">
        <w:tc>
          <w:tcPr>
            <w:tcW w:w="6204" w:type="dxa"/>
          </w:tcPr>
          <w:p w14:paraId="36009D3F" w14:textId="1F99A3E0" w:rsidR="00A9182F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Presentation of the Treasurer’s Report.</w:t>
            </w:r>
          </w:p>
        </w:tc>
        <w:tc>
          <w:tcPr>
            <w:tcW w:w="557" w:type="dxa"/>
          </w:tcPr>
          <w:p w14:paraId="509D3F92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3B9C9B08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01F45754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5C321308" w14:textId="77777777" w:rsidTr="005A3D07">
        <w:tc>
          <w:tcPr>
            <w:tcW w:w="6204" w:type="dxa"/>
          </w:tcPr>
          <w:p w14:paraId="0AB3314C" w14:textId="35900EE6" w:rsidR="00A9182F" w:rsidRPr="00BC101E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Presentation of the Honorary Auditor’s Report for the Social Year 2023.</w:t>
            </w:r>
          </w:p>
        </w:tc>
        <w:tc>
          <w:tcPr>
            <w:tcW w:w="557" w:type="dxa"/>
          </w:tcPr>
          <w:p w14:paraId="1776D960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457DE428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09A6B9C9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5A04692B" w14:textId="77777777" w:rsidTr="005A3D07">
        <w:tc>
          <w:tcPr>
            <w:tcW w:w="6204" w:type="dxa"/>
          </w:tcPr>
          <w:p w14:paraId="081110E5" w14:textId="5B562447" w:rsidR="00A9182F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Approval of the Annual Accounts of the Chamber for the Social Year 2023.</w:t>
            </w:r>
          </w:p>
        </w:tc>
        <w:tc>
          <w:tcPr>
            <w:tcW w:w="557" w:type="dxa"/>
          </w:tcPr>
          <w:p w14:paraId="11C1E5C1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5697D84E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1A521536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581E49A7" w14:textId="77777777" w:rsidTr="005A3D07">
        <w:tc>
          <w:tcPr>
            <w:tcW w:w="6204" w:type="dxa"/>
          </w:tcPr>
          <w:p w14:paraId="76438B6E" w14:textId="1AD940DF" w:rsidR="00A9182F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Discharge of the Honorary Auditors for the Social Year 2023.</w:t>
            </w:r>
          </w:p>
        </w:tc>
        <w:tc>
          <w:tcPr>
            <w:tcW w:w="557" w:type="dxa"/>
          </w:tcPr>
          <w:p w14:paraId="184901FC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43DDE050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31F326A5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6E9B3349" w14:textId="77777777" w:rsidTr="005A3D07">
        <w:tc>
          <w:tcPr>
            <w:tcW w:w="6204" w:type="dxa"/>
          </w:tcPr>
          <w:p w14:paraId="1CFC70F9" w14:textId="0CD9EB11" w:rsidR="00A9182F" w:rsidRPr="005B2AEE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Approval of the Budget of the Chamber for the Social Year 2024.</w:t>
            </w:r>
          </w:p>
        </w:tc>
        <w:tc>
          <w:tcPr>
            <w:tcW w:w="557" w:type="dxa"/>
          </w:tcPr>
          <w:p w14:paraId="1B86CA1D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1D048338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512AB629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136659D6" w14:textId="77777777" w:rsidTr="005A3D07">
        <w:tc>
          <w:tcPr>
            <w:tcW w:w="6204" w:type="dxa"/>
          </w:tcPr>
          <w:p w14:paraId="530B630A" w14:textId="0385289E" w:rsidR="00A9182F" w:rsidRPr="005B2AEE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Appointment of the Honorary Auditors for the Social Year 2024.</w:t>
            </w:r>
          </w:p>
        </w:tc>
        <w:tc>
          <w:tcPr>
            <w:tcW w:w="557" w:type="dxa"/>
          </w:tcPr>
          <w:p w14:paraId="76E369A5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0D58D82E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246A0C4B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100E94E8" w14:textId="77777777" w:rsidTr="005A3D07">
        <w:tc>
          <w:tcPr>
            <w:tcW w:w="6204" w:type="dxa"/>
          </w:tcPr>
          <w:p w14:paraId="5891303F" w14:textId="47636EED" w:rsidR="00A9182F" w:rsidRPr="005B2AEE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Approval of Membership Fees.</w:t>
            </w:r>
          </w:p>
        </w:tc>
        <w:tc>
          <w:tcPr>
            <w:tcW w:w="557" w:type="dxa"/>
          </w:tcPr>
          <w:p w14:paraId="54F4C1FE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4CC316B2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734A9A4E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61D11B56" w14:textId="77777777" w:rsidTr="005A3D07">
        <w:tc>
          <w:tcPr>
            <w:tcW w:w="6204" w:type="dxa"/>
          </w:tcPr>
          <w:p w14:paraId="7D5E073C" w14:textId="320E61E5" w:rsidR="00A9182F" w:rsidRPr="00A9182F" w:rsidRDefault="00A9182F" w:rsidP="00A918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A9182F">
              <w:rPr>
                <w:rFonts w:ascii="Calibri" w:hAnsi="Calibri"/>
                <w:bCs/>
                <w:color w:val="000000" w:themeColor="text1"/>
                <w:sz w:val="22"/>
              </w:rPr>
              <w:t>Approval of Co-optations of Directors since the last General Meeting.</w:t>
            </w:r>
          </w:p>
        </w:tc>
        <w:tc>
          <w:tcPr>
            <w:tcW w:w="557" w:type="dxa"/>
          </w:tcPr>
          <w:p w14:paraId="1B48749F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45AEB9EC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5B1F7B7C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4AD85050" w14:textId="77777777" w:rsidTr="005A3D07">
        <w:tc>
          <w:tcPr>
            <w:tcW w:w="6204" w:type="dxa"/>
          </w:tcPr>
          <w:p w14:paraId="52A8AE97" w14:textId="41F33530" w:rsidR="00A9182F" w:rsidRPr="005B2AEE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Discharge of the Executive Board Directors for the Social Year 2023.</w:t>
            </w:r>
          </w:p>
        </w:tc>
        <w:tc>
          <w:tcPr>
            <w:tcW w:w="557" w:type="dxa"/>
          </w:tcPr>
          <w:p w14:paraId="2C3EC8BF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7FA824D2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70997988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82F" w14:paraId="465996A8" w14:textId="77777777" w:rsidTr="005A3D07">
        <w:tc>
          <w:tcPr>
            <w:tcW w:w="6204" w:type="dxa"/>
          </w:tcPr>
          <w:p w14:paraId="678DFB48" w14:textId="32CB18E2" w:rsidR="00A9182F" w:rsidRPr="005B2AEE" w:rsidRDefault="00A9182F" w:rsidP="00A9182F">
            <w:pPr>
              <w:pStyle w:val="Normal1"/>
              <w:numPr>
                <w:ilvl w:val="0"/>
                <w:numId w:val="8"/>
              </w:numPr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B2AEE"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  <w:t>Other Matters</w:t>
            </w:r>
          </w:p>
        </w:tc>
        <w:tc>
          <w:tcPr>
            <w:tcW w:w="557" w:type="dxa"/>
          </w:tcPr>
          <w:p w14:paraId="4CEDDA6A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5BE0E581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5DD16D43" w14:textId="77777777" w:rsidR="00A9182F" w:rsidRDefault="00A9182F" w:rsidP="00A9182F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5F57369" w14:textId="77777777" w:rsidR="004A5F09" w:rsidRPr="00392317" w:rsidRDefault="004A5F09" w:rsidP="004A5F09">
      <w:pPr>
        <w:pStyle w:val="Normal1"/>
        <w:jc w:val="both"/>
        <w:rPr>
          <w:rFonts w:ascii="Calibri" w:hAnsi="Calibri"/>
          <w:sz w:val="22"/>
          <w:szCs w:val="22"/>
        </w:rPr>
      </w:pPr>
    </w:p>
    <w:p w14:paraId="64596ED1" w14:textId="77777777" w:rsidR="004A5F09" w:rsidRPr="00392317" w:rsidRDefault="004A5F09" w:rsidP="004A5F09">
      <w:pPr>
        <w:pStyle w:val="Normal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with an </w:t>
      </w:r>
      <w:r w:rsidRPr="004A1955">
        <w:rPr>
          <w:rFonts w:ascii="Calibri" w:hAnsi="Calibri"/>
          <w:b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 your voting instructions. If the appropriate boxes are not ticked, the Proxy will vote in favour of the resolutions in respect of which the boxes are not ticked.</w:t>
      </w:r>
    </w:p>
    <w:p w14:paraId="68CB5EB3" w14:textId="77777777" w:rsidR="00B762DE" w:rsidRPr="00713615" w:rsidRDefault="00B762DE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5CFCF615" w14:textId="77777777" w:rsidR="00B762DE" w:rsidRPr="00713615" w:rsidRDefault="00B762DE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7E4834F5" w14:textId="77777777" w:rsidR="00FC7A01" w:rsidRPr="00713615" w:rsidRDefault="00FC7A0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33249AAF" w14:textId="77777777" w:rsidR="00FC7A01" w:rsidRPr="00713615" w:rsidRDefault="00FC7A0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53344930" w14:textId="0A79A7AE" w:rsidR="009A03F1" w:rsidRPr="00713615" w:rsidRDefault="005E3FB0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Made in ____________________, on ____________________</w:t>
      </w:r>
      <w:r w:rsidR="00E855D1">
        <w:rPr>
          <w:rFonts w:ascii="Calibri" w:eastAsia="Arial" w:hAnsi="Calibri" w:cs="Arial"/>
          <w:sz w:val="22"/>
          <w:szCs w:val="22"/>
        </w:rPr>
        <w:t>202</w:t>
      </w:r>
      <w:r w:rsidR="00A9182F">
        <w:rPr>
          <w:rFonts w:ascii="Calibri" w:eastAsia="Arial" w:hAnsi="Calibri" w:cs="Arial"/>
          <w:sz w:val="22"/>
          <w:szCs w:val="22"/>
        </w:rPr>
        <w:t>4</w:t>
      </w:r>
    </w:p>
    <w:p w14:paraId="17E89C7E" w14:textId="77777777" w:rsidR="009A03F1" w:rsidRPr="00713615" w:rsidRDefault="009A03F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51C85062" w14:textId="77777777" w:rsidR="009A03F1" w:rsidRPr="00713615" w:rsidRDefault="009A03F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1E4EF2D5" w14:textId="77777777" w:rsidR="00FC7A01" w:rsidRPr="00713615" w:rsidRDefault="00FC7A0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55C6A540" w14:textId="77777777" w:rsidR="00FC7A01" w:rsidRPr="00713615" w:rsidRDefault="00FC7A0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0CC0ABCD" w14:textId="77777777" w:rsidR="009A03F1" w:rsidRPr="00713615" w:rsidRDefault="009A03F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568B9609" w14:textId="77777777" w:rsidR="009A03F1" w:rsidRPr="00713615" w:rsidRDefault="009A03F1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4407CACF" w14:textId="4663B1B5" w:rsidR="009A03F1" w:rsidRPr="00713615" w:rsidRDefault="005E3FB0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________________________</w:t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="00A222DD" w:rsidRPr="00713615">
        <w:rPr>
          <w:rFonts w:ascii="Calibri" w:eastAsia="Arial" w:hAnsi="Calibri" w:cs="Arial"/>
          <w:sz w:val="22"/>
          <w:szCs w:val="22"/>
        </w:rPr>
        <w:t>__________</w:t>
      </w:r>
      <w:r w:rsidRPr="00713615">
        <w:rPr>
          <w:rFonts w:ascii="Calibri" w:eastAsia="Arial" w:hAnsi="Calibri" w:cs="Arial"/>
          <w:sz w:val="22"/>
          <w:szCs w:val="22"/>
        </w:rPr>
        <w:t>_____________</w:t>
      </w:r>
    </w:p>
    <w:p w14:paraId="79FC447B" w14:textId="77777777" w:rsidR="009A03F1" w:rsidRPr="00713615" w:rsidRDefault="005E3FB0">
      <w:pPr>
        <w:pStyle w:val="Normal1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The Principal</w:t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  <w:t>The Proxy</w:t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</w:p>
    <w:sectPr w:rsidR="009A03F1" w:rsidRPr="00713615" w:rsidSect="00CB5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4B27" w14:textId="77777777" w:rsidR="00A91580" w:rsidRDefault="00A91580">
      <w:r>
        <w:separator/>
      </w:r>
    </w:p>
  </w:endnote>
  <w:endnote w:type="continuationSeparator" w:id="0">
    <w:p w14:paraId="73E81F71" w14:textId="77777777" w:rsidR="00A91580" w:rsidRDefault="00A9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552B" w14:textId="77777777" w:rsidR="008C20A5" w:rsidRDefault="008C2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7774" w14:textId="77777777" w:rsidR="009A03F1" w:rsidRDefault="005E3FB0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6C48A0">
      <w:rPr>
        <w:noProof/>
      </w:rPr>
      <w:t>2</w:t>
    </w:r>
    <w:r>
      <w:fldChar w:fldCharType="end"/>
    </w:r>
  </w:p>
  <w:p w14:paraId="19DD6466" w14:textId="77777777" w:rsidR="009A03F1" w:rsidRDefault="009A03F1">
    <w:pPr>
      <w:pStyle w:val="Normal1"/>
      <w:tabs>
        <w:tab w:val="center" w:pos="4680"/>
        <w:tab w:val="right" w:pos="9360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1506" w14:textId="77777777" w:rsidR="008C20A5" w:rsidRDefault="008C2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4706" w14:textId="77777777" w:rsidR="00A91580" w:rsidRDefault="00A91580">
      <w:r>
        <w:separator/>
      </w:r>
    </w:p>
  </w:footnote>
  <w:footnote w:type="continuationSeparator" w:id="0">
    <w:p w14:paraId="7594638E" w14:textId="77777777" w:rsidR="00A91580" w:rsidRDefault="00A9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16AC" w14:textId="77777777" w:rsidR="008C20A5" w:rsidRDefault="008C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37BA" w14:textId="77777777" w:rsidR="008C20A5" w:rsidRDefault="008C2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DEF7" w14:textId="77777777" w:rsidR="008C20A5" w:rsidRDefault="008C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74D4"/>
    <w:multiLevelType w:val="hybridMultilevel"/>
    <w:tmpl w:val="9294B4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D77B9F"/>
    <w:multiLevelType w:val="hybridMultilevel"/>
    <w:tmpl w:val="4FBE9002"/>
    <w:lvl w:ilvl="0" w:tplc="1DEE7DCA">
      <w:start w:val="5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D6BB3"/>
    <w:multiLevelType w:val="multilevel"/>
    <w:tmpl w:val="EFD2FDC4"/>
    <w:lvl w:ilvl="0">
      <w:start w:val="1"/>
      <w:numFmt w:val="bullet"/>
      <w:lvlText w:val="•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CAD1999"/>
    <w:multiLevelType w:val="hybridMultilevel"/>
    <w:tmpl w:val="2B6C263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C28D1"/>
    <w:multiLevelType w:val="hybridMultilevel"/>
    <w:tmpl w:val="AF30334E"/>
    <w:lvl w:ilvl="0" w:tplc="00110409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A310CF"/>
    <w:multiLevelType w:val="hybridMultilevel"/>
    <w:tmpl w:val="EEF4B3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EC5082"/>
    <w:multiLevelType w:val="multilevel"/>
    <w:tmpl w:val="BC98A48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7" w15:restartNumberingAfterBreak="0">
    <w:nsid w:val="7BCA5033"/>
    <w:multiLevelType w:val="multilevel"/>
    <w:tmpl w:val="110E8986"/>
    <w:lvl w:ilvl="0">
      <w:start w:val="1"/>
      <w:numFmt w:val="bullet"/>
      <w:lvlText w:val="•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577831263">
    <w:abstractNumId w:val="2"/>
  </w:num>
  <w:num w:numId="2" w16cid:durableId="1271157481">
    <w:abstractNumId w:val="6"/>
  </w:num>
  <w:num w:numId="3" w16cid:durableId="1981153868">
    <w:abstractNumId w:val="7"/>
  </w:num>
  <w:num w:numId="4" w16cid:durableId="1560944561">
    <w:abstractNumId w:val="4"/>
  </w:num>
  <w:num w:numId="5" w16cid:durableId="290793056">
    <w:abstractNumId w:val="5"/>
  </w:num>
  <w:num w:numId="6" w16cid:durableId="1413431383">
    <w:abstractNumId w:val="1"/>
  </w:num>
  <w:num w:numId="7" w16cid:durableId="498272686">
    <w:abstractNumId w:val="3"/>
  </w:num>
  <w:num w:numId="8" w16cid:durableId="123786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F1"/>
    <w:rsid w:val="000B7D17"/>
    <w:rsid w:val="000C5D6D"/>
    <w:rsid w:val="000F58BC"/>
    <w:rsid w:val="00100200"/>
    <w:rsid w:val="00151A02"/>
    <w:rsid w:val="002603F1"/>
    <w:rsid w:val="00293176"/>
    <w:rsid w:val="002F0189"/>
    <w:rsid w:val="003708FE"/>
    <w:rsid w:val="003A401B"/>
    <w:rsid w:val="003F7EAF"/>
    <w:rsid w:val="004413E9"/>
    <w:rsid w:val="004517FA"/>
    <w:rsid w:val="00483962"/>
    <w:rsid w:val="004A5F09"/>
    <w:rsid w:val="00500C42"/>
    <w:rsid w:val="0051296C"/>
    <w:rsid w:val="00574689"/>
    <w:rsid w:val="00577954"/>
    <w:rsid w:val="005B0996"/>
    <w:rsid w:val="005B2AEE"/>
    <w:rsid w:val="005C3952"/>
    <w:rsid w:val="005E3FB0"/>
    <w:rsid w:val="00616A3A"/>
    <w:rsid w:val="00642593"/>
    <w:rsid w:val="006737A9"/>
    <w:rsid w:val="006966D7"/>
    <w:rsid w:val="006C48A0"/>
    <w:rsid w:val="006D3A66"/>
    <w:rsid w:val="006E3B45"/>
    <w:rsid w:val="0070513D"/>
    <w:rsid w:val="00710239"/>
    <w:rsid w:val="00713615"/>
    <w:rsid w:val="007721E0"/>
    <w:rsid w:val="007E4441"/>
    <w:rsid w:val="008705F2"/>
    <w:rsid w:val="008C20A5"/>
    <w:rsid w:val="008E40C9"/>
    <w:rsid w:val="008E54FD"/>
    <w:rsid w:val="008E7133"/>
    <w:rsid w:val="009A03F1"/>
    <w:rsid w:val="009C1C23"/>
    <w:rsid w:val="009F4B46"/>
    <w:rsid w:val="00A152F7"/>
    <w:rsid w:val="00A222DD"/>
    <w:rsid w:val="00A43AA0"/>
    <w:rsid w:val="00A871FC"/>
    <w:rsid w:val="00A91580"/>
    <w:rsid w:val="00A9182F"/>
    <w:rsid w:val="00A940A9"/>
    <w:rsid w:val="00AA5542"/>
    <w:rsid w:val="00B10DE3"/>
    <w:rsid w:val="00B5226E"/>
    <w:rsid w:val="00B762DE"/>
    <w:rsid w:val="00B91C28"/>
    <w:rsid w:val="00BB1191"/>
    <w:rsid w:val="00BC101E"/>
    <w:rsid w:val="00BC3637"/>
    <w:rsid w:val="00BC37CB"/>
    <w:rsid w:val="00BC4D24"/>
    <w:rsid w:val="00BC7DD5"/>
    <w:rsid w:val="00BD0EC7"/>
    <w:rsid w:val="00C161C3"/>
    <w:rsid w:val="00CB58A4"/>
    <w:rsid w:val="00CC12E1"/>
    <w:rsid w:val="00CF2475"/>
    <w:rsid w:val="00CF709F"/>
    <w:rsid w:val="00D300CF"/>
    <w:rsid w:val="00D7041D"/>
    <w:rsid w:val="00D753FB"/>
    <w:rsid w:val="00D823A6"/>
    <w:rsid w:val="00D93C35"/>
    <w:rsid w:val="00DB6A07"/>
    <w:rsid w:val="00DC6DEF"/>
    <w:rsid w:val="00E33DBB"/>
    <w:rsid w:val="00E70E4C"/>
    <w:rsid w:val="00E855D1"/>
    <w:rsid w:val="00E869B6"/>
    <w:rsid w:val="00E909BD"/>
    <w:rsid w:val="00EB2F02"/>
    <w:rsid w:val="00EF08C9"/>
    <w:rsid w:val="00FC7A01"/>
    <w:rsid w:val="00FE4476"/>
    <w:rsid w:val="00F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210CB1B"/>
  <w15:docId w15:val="{22647490-DF62-B34C-B733-92FD42A6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E3F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F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F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F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B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A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A01"/>
  </w:style>
  <w:style w:type="paragraph" w:styleId="Footer">
    <w:name w:val="footer"/>
    <w:basedOn w:val="Normal"/>
    <w:link w:val="FooterChar"/>
    <w:uiPriority w:val="99"/>
    <w:unhideWhenUsed/>
    <w:rsid w:val="00FC7A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A01"/>
  </w:style>
  <w:style w:type="paragraph" w:styleId="ListParagraph">
    <w:name w:val="List Paragraph"/>
    <w:basedOn w:val="Normal"/>
    <w:uiPriority w:val="34"/>
    <w:qFormat/>
    <w:rsid w:val="00713615"/>
    <w:pPr>
      <w:ind w:left="720"/>
      <w:contextualSpacing/>
    </w:pPr>
    <w:rPr>
      <w:rFonts w:ascii="Trebuchet MS" w:eastAsia="MS Gothic" w:hAnsi="Trebuchet MS"/>
      <w:color w:val="404040"/>
      <w:sz w:val="19"/>
      <w:szCs w:val="22"/>
      <w:lang w:val="en-US"/>
    </w:rPr>
  </w:style>
  <w:style w:type="table" w:styleId="TableGrid">
    <w:name w:val="Table Grid"/>
    <w:basedOn w:val="TableNormal"/>
    <w:uiPriority w:val="59"/>
    <w:rsid w:val="004A5F0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Bonneau, Rémy</dc:creator>
  <cp:lastModifiedBy>Dirk Dewitte</cp:lastModifiedBy>
  <cp:revision>6</cp:revision>
  <dcterms:created xsi:type="dcterms:W3CDTF">2023-04-25T08:38:00Z</dcterms:created>
  <dcterms:modified xsi:type="dcterms:W3CDTF">2024-05-15T09:41:00Z</dcterms:modified>
</cp:coreProperties>
</file>